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9771" w14:textId="77777777" w:rsidR="006A4C88" w:rsidRPr="00274F31" w:rsidRDefault="006A4C88" w:rsidP="006A4C88">
      <w:pPr>
        <w:rPr>
          <w:b/>
          <w:color w:val="0000FF"/>
        </w:rPr>
      </w:pPr>
      <w:r w:rsidRPr="00274F31">
        <w:rPr>
          <w:b/>
          <w:color w:val="0000FF"/>
        </w:rPr>
        <w:t>Příloha č. 2 ke školnímu řádu Mateřské školy Lužice, 97</w:t>
      </w:r>
    </w:p>
    <w:p w14:paraId="18A38C37" w14:textId="77777777" w:rsidR="006A4C88" w:rsidRPr="00274F31" w:rsidRDefault="006A4C88" w:rsidP="006A4C88">
      <w:pPr>
        <w:pStyle w:val="Default"/>
      </w:pPr>
    </w:p>
    <w:p w14:paraId="5546DC5E" w14:textId="77777777" w:rsidR="006A4C88" w:rsidRPr="00274F31" w:rsidRDefault="006A4C88" w:rsidP="006A4C88">
      <w:pPr>
        <w:pStyle w:val="Default"/>
        <w:jc w:val="center"/>
        <w:rPr>
          <w:rFonts w:ascii="Times New Roman" w:hAnsi="Times New Roman" w:cs="Times New Roman"/>
          <w:b/>
          <w:color w:val="800080"/>
          <w:u w:val="single"/>
        </w:rPr>
      </w:pPr>
      <w:r w:rsidRPr="00274F31">
        <w:rPr>
          <w:rFonts w:ascii="Times New Roman" w:hAnsi="Times New Roman" w:cs="Times New Roman"/>
          <w:b/>
          <w:color w:val="800080"/>
          <w:u w:val="single"/>
        </w:rPr>
        <w:t>JINÝ ZPŮSOB PLNĚNÍ POVINNÉHO PŘE</w:t>
      </w:r>
      <w:r>
        <w:rPr>
          <w:rFonts w:ascii="Times New Roman" w:hAnsi="Times New Roman" w:cs="Times New Roman"/>
          <w:b/>
          <w:color w:val="800080"/>
          <w:u w:val="single"/>
        </w:rPr>
        <w:t xml:space="preserve">DŠKOLNÍHO VZDĚLÁVÁNÍ </w:t>
      </w:r>
    </w:p>
    <w:p w14:paraId="1A80D971" w14:textId="77777777" w:rsidR="006A4C88" w:rsidRDefault="006A4C88" w:rsidP="006A4C88">
      <w:pPr>
        <w:pStyle w:val="Default"/>
      </w:pPr>
    </w:p>
    <w:p w14:paraId="5C228EFA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9F2C34">
        <w:rPr>
          <w:rFonts w:ascii="Times New Roman" w:hAnsi="Times New Roman" w:cs="Times New Roman"/>
          <w:b/>
          <w:bCs/>
        </w:rPr>
        <w:t xml:space="preserve">Individuální vzdělávání </w:t>
      </w:r>
      <w:r w:rsidRPr="009F2C34">
        <w:rPr>
          <w:rFonts w:ascii="Times New Roman" w:hAnsi="Times New Roman" w:cs="Times New Roman"/>
        </w:rPr>
        <w:t xml:space="preserve">(§ 34b školského zákona) </w:t>
      </w:r>
    </w:p>
    <w:p w14:paraId="34D3FF3D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</w:rPr>
      </w:pPr>
    </w:p>
    <w:p w14:paraId="43F388A6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</w:rPr>
        <w:t xml:space="preserve">Jedna z možností jiného plnění povinného předškolního vzdělávání je vhodná pro rodiče dítěte, kteří v odůvodněných případech nechtějí nebo nemají možnost zajistit pro své dítě pravidelnou docházku do mateřské školy nebo chtějí pokračovat v docházce do předškolního zařízení, které není </w:t>
      </w:r>
      <w:r w:rsidRPr="009F2C34">
        <w:rPr>
          <w:rFonts w:ascii="Times New Roman" w:hAnsi="Times New Roman" w:cs="Times New Roman"/>
          <w:color w:val="auto"/>
        </w:rPr>
        <w:t xml:space="preserve">zapsané v rejstříku škol a školských zařízení. Může se jednat například o zařízení, které je zřízeno podle živnostenského zákona (zákon č. 455/1991 Sb., o živnostenském podnikání, ve znění pozdějších předpisů), případně podle zákona o dětské skupině (zákon č. 247/2014 Sb., o poskytování služby péče o dítě v dětské skupině a o změně souvisejících zákonů, ve znění pozdějších předpisů). </w:t>
      </w:r>
    </w:p>
    <w:p w14:paraId="70CE18B3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968769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Pokud se takto zákonný zástupce rozhodne, postupuje podle § 34b odst. 2 školského zákona. </w:t>
      </w:r>
    </w:p>
    <w:p w14:paraId="02D58EB5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5D054C6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b/>
          <w:bCs/>
          <w:color w:val="auto"/>
        </w:rPr>
        <w:t xml:space="preserve">Povinnosti mateřské školy v případě realizace individuálního vzdělávání dítěte </w:t>
      </w:r>
    </w:p>
    <w:p w14:paraId="3451116A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15E60D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Ředitel</w:t>
      </w:r>
      <w:r>
        <w:rPr>
          <w:rFonts w:ascii="Times New Roman" w:hAnsi="Times New Roman" w:cs="Times New Roman"/>
          <w:color w:val="auto"/>
        </w:rPr>
        <w:t>ka</w:t>
      </w:r>
      <w:r w:rsidRPr="009F2C34">
        <w:rPr>
          <w:rFonts w:ascii="Times New Roman" w:hAnsi="Times New Roman" w:cs="Times New Roman"/>
          <w:color w:val="auto"/>
        </w:rPr>
        <w:t xml:space="preserve"> mateřské školy, kter</w:t>
      </w:r>
      <w:r>
        <w:rPr>
          <w:rFonts w:ascii="Times New Roman" w:hAnsi="Times New Roman" w:cs="Times New Roman"/>
          <w:color w:val="auto"/>
        </w:rPr>
        <w:t>á</w:t>
      </w:r>
      <w:r w:rsidRPr="009F2C34">
        <w:rPr>
          <w:rFonts w:ascii="Times New Roman" w:hAnsi="Times New Roman" w:cs="Times New Roman"/>
          <w:color w:val="auto"/>
        </w:rPr>
        <w:t xml:space="preserve"> dítě přijal</w:t>
      </w:r>
      <w:r>
        <w:rPr>
          <w:rFonts w:ascii="Times New Roman" w:hAnsi="Times New Roman" w:cs="Times New Roman"/>
          <w:color w:val="auto"/>
        </w:rPr>
        <w:t>a</w:t>
      </w:r>
      <w:r w:rsidRPr="009F2C34">
        <w:rPr>
          <w:rFonts w:ascii="Times New Roman" w:hAnsi="Times New Roman" w:cs="Times New Roman"/>
          <w:color w:val="auto"/>
        </w:rPr>
        <w:t xml:space="preserve"> do mateřské školy, doporučí dle § 34b odst. 3 školského zákona zákonným zástupcům vzdělávací oblasti, v nichž má být dítě vzděláváno. </w:t>
      </w:r>
    </w:p>
    <w:p w14:paraId="542752B1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9C4591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Tyto oblasti vycházejí z RVP PV, příp. z jeho přílohy; mateřsk</w:t>
      </w:r>
      <w:r>
        <w:rPr>
          <w:rFonts w:ascii="Times New Roman" w:hAnsi="Times New Roman" w:cs="Times New Roman"/>
          <w:color w:val="auto"/>
        </w:rPr>
        <w:t>á</w:t>
      </w:r>
      <w:r w:rsidRPr="009F2C34">
        <w:rPr>
          <w:rFonts w:ascii="Times New Roman" w:hAnsi="Times New Roman" w:cs="Times New Roman"/>
          <w:color w:val="auto"/>
        </w:rPr>
        <w:t xml:space="preserve"> škol</w:t>
      </w:r>
      <w:r>
        <w:rPr>
          <w:rFonts w:ascii="Times New Roman" w:hAnsi="Times New Roman" w:cs="Times New Roman"/>
          <w:color w:val="auto"/>
        </w:rPr>
        <w:t>a</w:t>
      </w:r>
      <w:r w:rsidRPr="009F2C34">
        <w:rPr>
          <w:rFonts w:ascii="Times New Roman" w:hAnsi="Times New Roman" w:cs="Times New Roman"/>
          <w:color w:val="auto"/>
        </w:rPr>
        <w:t xml:space="preserve"> k tomu m</w:t>
      </w:r>
      <w:r>
        <w:rPr>
          <w:rFonts w:ascii="Times New Roman" w:hAnsi="Times New Roman" w:cs="Times New Roman"/>
          <w:color w:val="auto"/>
        </w:rPr>
        <w:t>ůže</w:t>
      </w:r>
      <w:r w:rsidRPr="009F2C34">
        <w:rPr>
          <w:rFonts w:ascii="Times New Roman" w:hAnsi="Times New Roman" w:cs="Times New Roman"/>
          <w:color w:val="auto"/>
        </w:rPr>
        <w:t xml:space="preserve"> využít také svůj školní vzdělávací program. </w:t>
      </w:r>
    </w:p>
    <w:p w14:paraId="1D25896B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159B1F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Ředitel</w:t>
      </w:r>
      <w:r>
        <w:rPr>
          <w:rFonts w:ascii="Times New Roman" w:hAnsi="Times New Roman" w:cs="Times New Roman"/>
          <w:color w:val="auto"/>
        </w:rPr>
        <w:t>ka</w:t>
      </w:r>
      <w:r w:rsidRPr="009F2C34">
        <w:rPr>
          <w:rFonts w:ascii="Times New Roman" w:hAnsi="Times New Roman" w:cs="Times New Roman"/>
          <w:color w:val="auto"/>
        </w:rPr>
        <w:t xml:space="preserve"> stanoví dle § 34b odst. 3 školského zákona ve školním řádu mateřské školy termíny, kdy se musí rodič dostavit s dítětem do mateřské školy k ověření úrovně dosahování očekávaných výstupů z jednotlivých vzdělávacích oblastí. Zároveň stanoví i náhradní termín pro ověření. </w:t>
      </w:r>
    </w:p>
    <w:p w14:paraId="0BECD885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3B1B25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Škola ověří úroveň osvojování očekávaných výstupů v jednotlivých oblastech (doporučených ředitel</w:t>
      </w:r>
      <w:r>
        <w:rPr>
          <w:rFonts w:ascii="Times New Roman" w:hAnsi="Times New Roman" w:cs="Times New Roman"/>
          <w:color w:val="auto"/>
        </w:rPr>
        <w:t>kou</w:t>
      </w:r>
      <w:r w:rsidRPr="009F2C34">
        <w:rPr>
          <w:rFonts w:ascii="Times New Roman" w:hAnsi="Times New Roman" w:cs="Times New Roman"/>
          <w:color w:val="auto"/>
        </w:rPr>
        <w:t xml:space="preserve"> před realizací individuálního vzdělávání) a případně doporučí zákonnému zástupci další postup při vzdělávání. V případě potřeby, na základě pedagogické diagnostiky, také škola může doporučit dítěti návštěvu školského poradenského zařízení za účelem posouzení školní zralosti či připravenosti. </w:t>
      </w:r>
    </w:p>
    <w:p w14:paraId="2E8D1017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AF1E4A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Pokud se rodič s dítětem nedostaví v řádném ani náhradním termínu, ukončí ředitel</w:t>
      </w:r>
      <w:r>
        <w:rPr>
          <w:rFonts w:ascii="Times New Roman" w:hAnsi="Times New Roman" w:cs="Times New Roman"/>
          <w:color w:val="auto"/>
        </w:rPr>
        <w:t>ka</w:t>
      </w:r>
      <w:r w:rsidRPr="009F2C34">
        <w:rPr>
          <w:rFonts w:ascii="Times New Roman" w:hAnsi="Times New Roman" w:cs="Times New Roman"/>
          <w:color w:val="auto"/>
        </w:rPr>
        <w:t xml:space="preserve"> mateřské školy v souladu s § 34b odst. 4 školského zákona individuální vzdělávání dítěte rozhodnutím ve správním řízení dle § 165 odst. 2 písm. k) školského zákona. Toto rozhodnutí nemá odkladný účinek a dítě musí po převzetí rozhodnutí nastoupit do mateřské školy, kam bylo přijato (§ 34b odst. 5 školského zákona). </w:t>
      </w:r>
    </w:p>
    <w:p w14:paraId="7D29F836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42F38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Následně již není možné dle § 34b odst. 6 školského zákona dítě opětovně individuálně vzdělávat. </w:t>
      </w:r>
    </w:p>
    <w:p w14:paraId="5D345E12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09B381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V § 34b odst. 7 školského zákona je stanoveno, že výdaje spojené s individuálním vzděláváním dítěte hradí zákonný zástupce dítěte, s výjimkou speciálních kompenzačních pomůcek podle § 16 odst. 2 písm. d) a výdajů na činnost mateřské školy, do níž bylo dítě přijato k předškolnímu vzdělávání. </w:t>
      </w:r>
    </w:p>
    <w:p w14:paraId="383822F9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A26C64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lastRenderedPageBreak/>
        <w:t xml:space="preserve">Individuálně vzdělávané dítě se nezapočítává do nejvyššího povoleného počtu dětí uvedeného v rejstříku škol a školských zařízení. </w:t>
      </w:r>
    </w:p>
    <w:p w14:paraId="5E253289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V případě ukončení individuálního vzdělávání dítěte (ze strany školy nebo zákonného zástupce) a s tím souvisejícím zahájením pravidelné denní docházky do mateřské školy, doporučuje MŠMT využít možnosti povolení výjimky z nejvyššího počtu dětí zřizovatelem dle § 23 školského zákona. </w:t>
      </w:r>
    </w:p>
    <w:p w14:paraId="5410956C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414068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Pokud již škola využila možnosti výjimky z nejvyššího počtu dětí a ukončením individuálního vzdělávání dítěte by došlo k překročení stanovené kapacity školy, je nutné podniknout kroky umožňující vzdělávání tohoto dítěte a podat neprodleně žádost o změnu kapacity školy v rejstříku škol a školských zařízení. </w:t>
      </w:r>
    </w:p>
    <w:p w14:paraId="31508609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32E035" w14:textId="77777777" w:rsidR="006A4C88" w:rsidRPr="00E535E7" w:rsidRDefault="006A4C88" w:rsidP="006A4C88">
      <w:pPr>
        <w:pStyle w:val="Default"/>
        <w:jc w:val="both"/>
        <w:rPr>
          <w:rFonts w:ascii="Times New Roman" w:hAnsi="Times New Roman" w:cs="Times New Roman"/>
          <w:b/>
          <w:bCs/>
          <w:color w:val="0000FF"/>
        </w:rPr>
      </w:pPr>
      <w:r w:rsidRPr="00E535E7">
        <w:rPr>
          <w:rFonts w:ascii="Times New Roman" w:hAnsi="Times New Roman" w:cs="Times New Roman"/>
          <w:b/>
          <w:bCs/>
          <w:color w:val="0000FF"/>
        </w:rPr>
        <w:t>Konkrétní postup:</w:t>
      </w:r>
    </w:p>
    <w:p w14:paraId="2FD04266" w14:textId="77777777" w:rsidR="006A4C88" w:rsidRDefault="006A4C88" w:rsidP="006A4C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F637E">
        <w:rPr>
          <w:rFonts w:ascii="Times New Roman" w:hAnsi="Times New Roman" w:cs="Times New Roman"/>
          <w:b/>
          <w:bCs/>
          <w:i/>
          <w:iCs/>
          <w:color w:val="auto"/>
        </w:rPr>
        <w:t xml:space="preserve">Zápis do </w:t>
      </w:r>
      <w:proofErr w:type="gramStart"/>
      <w:r w:rsidRPr="007F637E">
        <w:rPr>
          <w:rFonts w:ascii="Times New Roman" w:hAnsi="Times New Roman" w:cs="Times New Roman"/>
          <w:b/>
          <w:bCs/>
          <w:i/>
          <w:iCs/>
          <w:color w:val="auto"/>
        </w:rPr>
        <w:t>MŠ</w:t>
      </w:r>
      <w:r>
        <w:rPr>
          <w:rFonts w:ascii="Times New Roman" w:hAnsi="Times New Roman" w:cs="Times New Roman"/>
          <w:color w:val="auto"/>
        </w:rPr>
        <w:t xml:space="preserve"> - zákonný</w:t>
      </w:r>
      <w:proofErr w:type="gramEnd"/>
      <w:r>
        <w:rPr>
          <w:rFonts w:ascii="Times New Roman" w:hAnsi="Times New Roman" w:cs="Times New Roman"/>
          <w:color w:val="auto"/>
        </w:rPr>
        <w:t xml:space="preserve"> zástupce dítěte, které do 31.8. daného roku oslaví 5. narozeniny, se musí dostavit v termínu zápisů do spádové MŠ zapsané ve školském rejstříku (2.-16. května příslušného roku) k povinnému předškolnímu vzdělávání</w:t>
      </w:r>
    </w:p>
    <w:p w14:paraId="63900151" w14:textId="77777777" w:rsidR="006A4C88" w:rsidRDefault="006A4C88" w:rsidP="006A4C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F637E">
        <w:rPr>
          <w:rFonts w:ascii="Times New Roman" w:hAnsi="Times New Roman" w:cs="Times New Roman"/>
          <w:b/>
          <w:bCs/>
          <w:i/>
          <w:iCs/>
          <w:color w:val="auto"/>
        </w:rPr>
        <w:t>Oznámení o individuálním vzdělávání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 lze předat na příslušném formuláři ihned u zápisu nebo nejpozději 3 měsíce před zahájením školního roku</w:t>
      </w:r>
    </w:p>
    <w:p w14:paraId="268F7E75" w14:textId="77777777" w:rsidR="006A4C88" w:rsidRPr="007F637E" w:rsidRDefault="006A4C88" w:rsidP="006A4C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7F637E">
        <w:rPr>
          <w:rFonts w:ascii="Times New Roman" w:hAnsi="Times New Roman" w:cs="Times New Roman"/>
          <w:b/>
          <w:bCs/>
          <w:i/>
          <w:iCs/>
          <w:color w:val="auto"/>
        </w:rPr>
        <w:t>Oznámení musí obsahovat:</w:t>
      </w:r>
    </w:p>
    <w:p w14:paraId="69F315E9" w14:textId="77777777" w:rsidR="006A4C88" w:rsidRDefault="006A4C88" w:rsidP="006A4C8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F637E">
        <w:rPr>
          <w:rFonts w:ascii="Times New Roman" w:hAnsi="Times New Roman" w:cs="Times New Roman"/>
          <w:color w:val="auto"/>
        </w:rPr>
        <w:t>jméno, příjmení, rodné číslo a místo trvalého pobytu dítěte</w:t>
      </w:r>
    </w:p>
    <w:p w14:paraId="2D9C6975" w14:textId="77777777" w:rsidR="006A4C88" w:rsidRDefault="006A4C88" w:rsidP="006A4C8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období, ve kterém má být dítě individuálně vzděláváno</w:t>
      </w:r>
    </w:p>
    <w:p w14:paraId="648670DD" w14:textId="77777777" w:rsidR="006A4C88" w:rsidRDefault="006A4C88" w:rsidP="006A4C8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důvody pro individuální vzdělávání dítěte</w:t>
      </w:r>
    </w:p>
    <w:p w14:paraId="14A4B371" w14:textId="77777777" w:rsidR="006A4C88" w:rsidRDefault="006A4C88" w:rsidP="006A4C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individuální vzdělávání v průběhu roku </w:t>
      </w:r>
      <w:r>
        <w:rPr>
          <w:rFonts w:ascii="Times New Roman" w:hAnsi="Times New Roman" w:cs="Times New Roman"/>
          <w:color w:val="auto"/>
        </w:rPr>
        <w:t>– lze nastoupit ihned druhý den po oznámení ředitelce školy</w:t>
      </w:r>
    </w:p>
    <w:p w14:paraId="0D84B1C6" w14:textId="77777777" w:rsidR="006A4C88" w:rsidRPr="00962584" w:rsidRDefault="006A4C88" w:rsidP="006A4C8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ověřování úrovně osvojování očekávaných výstupů</w:t>
      </w:r>
    </w:p>
    <w:p w14:paraId="36A4A37D" w14:textId="77777777" w:rsidR="006A4C88" w:rsidRDefault="006A4C88" w:rsidP="006A4C8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termín </w:t>
      </w:r>
      <w:proofErr w:type="gramStart"/>
      <w:r>
        <w:rPr>
          <w:rFonts w:ascii="Times New Roman" w:hAnsi="Times New Roman" w:cs="Times New Roman"/>
          <w:color w:val="auto"/>
        </w:rPr>
        <w:t>listopad – prosinec</w:t>
      </w:r>
      <w:proofErr w:type="gramEnd"/>
      <w:r>
        <w:rPr>
          <w:rFonts w:ascii="Times New Roman" w:hAnsi="Times New Roman" w:cs="Times New Roman"/>
          <w:color w:val="auto"/>
        </w:rPr>
        <w:t xml:space="preserve"> (dle konkrétních podmínek v daném roce)</w:t>
      </w:r>
    </w:p>
    <w:p w14:paraId="6520D2D7" w14:textId="77777777" w:rsidR="006A4C88" w:rsidRDefault="006A4C88" w:rsidP="006A4C8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způsob ověřování (rozhovor, pozorování při běžných denních činnostech (viz Diagnostika pro školní zralost předškolních dětí)</w:t>
      </w:r>
    </w:p>
    <w:p w14:paraId="3745798B" w14:textId="77777777" w:rsidR="006A4C88" w:rsidRDefault="006A4C88" w:rsidP="006A4C8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zákonný zástupce je povinen zajisti účast svého dítěte na tomto ověřování</w:t>
      </w:r>
    </w:p>
    <w:p w14:paraId="7F549180" w14:textId="77777777" w:rsidR="006A4C88" w:rsidRPr="007F637E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5ECAB1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b/>
          <w:bCs/>
          <w:color w:val="auto"/>
        </w:rPr>
        <w:t xml:space="preserve">2. Vzdělávání v přípravné třídě základní školy </w:t>
      </w:r>
    </w:p>
    <w:p w14:paraId="5192D76B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5F0C06" w14:textId="77777777" w:rsidR="006A4C88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>Přípravné třídy zřizované v základních školách přijímají děti na základě podání žádosti o zařazení dítěte do přípravné třídy základní školy. Podmínkou přijetí je předpoklad, že zařazení do této třídy vyrovná jejich vývoj a zároveň se jedná o děti, kterým byl udělen odklad povinné školní docházky. Do přípravné třídy je v souladu § 47 odst. 1 školského zákona od 1. září 2017 možno přijmout pouze dítě s uděleným odkladem povinné školní docházky</w:t>
      </w:r>
      <w:r>
        <w:rPr>
          <w:rFonts w:ascii="Times New Roman" w:hAnsi="Times New Roman" w:cs="Times New Roman"/>
          <w:color w:val="auto"/>
        </w:rPr>
        <w:t>.</w:t>
      </w:r>
    </w:p>
    <w:p w14:paraId="1E5D0817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color w:val="auto"/>
        </w:rPr>
        <w:t xml:space="preserve"> </w:t>
      </w:r>
    </w:p>
    <w:p w14:paraId="720C1FE3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C34">
        <w:rPr>
          <w:rFonts w:ascii="Times New Roman" w:hAnsi="Times New Roman" w:cs="Times New Roman"/>
          <w:b/>
          <w:bCs/>
          <w:color w:val="auto"/>
        </w:rPr>
        <w:t xml:space="preserve">3. Vzdělávání v zahraniční škole </w:t>
      </w:r>
    </w:p>
    <w:p w14:paraId="563036E2" w14:textId="77777777" w:rsidR="006A4C88" w:rsidRPr="009F2C34" w:rsidRDefault="006A4C88" w:rsidP="006A4C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B659D7" w14:textId="77777777" w:rsidR="006A4C88" w:rsidRDefault="006A4C88" w:rsidP="006A4C88">
      <w:pPr>
        <w:jc w:val="both"/>
      </w:pPr>
      <w:r w:rsidRPr="009F2C34">
        <w:t xml:space="preserve">Další možností je zařazení do zahraniční školy, která působí na území České republiky a vzdělává podle vzdělávacího programu státu, který školu zřizuje. Podmínkou je, že tato škola musí mít </w:t>
      </w:r>
      <w:r>
        <w:t>podle</w:t>
      </w:r>
      <w:r w:rsidRPr="009F2C34">
        <w:t xml:space="preserve"> § 34a odst. 5 písm. c) školského zákona pro vzdělávání povolení Ministerstva školství, mládeže a tělovýchovy. Seznam těchto škol je zveřejněn stránkách MŠMT.</w:t>
      </w:r>
    </w:p>
    <w:p w14:paraId="1210D699" w14:textId="77777777" w:rsidR="00C26981" w:rsidRDefault="00C26981"/>
    <w:sectPr w:rsidR="00C2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02E5"/>
    <w:multiLevelType w:val="hybridMultilevel"/>
    <w:tmpl w:val="61EC0DFE"/>
    <w:lvl w:ilvl="0" w:tplc="6BA4023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3AEB"/>
    <w:multiLevelType w:val="hybridMultilevel"/>
    <w:tmpl w:val="215AF9CA"/>
    <w:lvl w:ilvl="0" w:tplc="0405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6D1936B5"/>
    <w:multiLevelType w:val="hybridMultilevel"/>
    <w:tmpl w:val="0FCC5810"/>
    <w:lvl w:ilvl="0" w:tplc="6BA4023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02918"/>
    <w:multiLevelType w:val="hybridMultilevel"/>
    <w:tmpl w:val="6C128A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3775884">
    <w:abstractNumId w:val="0"/>
  </w:num>
  <w:num w:numId="2" w16cid:durableId="1946381074">
    <w:abstractNumId w:val="1"/>
  </w:num>
  <w:num w:numId="3" w16cid:durableId="1428118316">
    <w:abstractNumId w:val="2"/>
  </w:num>
  <w:num w:numId="4" w16cid:durableId="2126267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88"/>
    <w:rsid w:val="006A4C88"/>
    <w:rsid w:val="00C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A5A"/>
  <w15:chartTrackingRefBased/>
  <w15:docId w15:val="{6FAA7283-4D84-4A94-9B31-2E99E652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C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A4C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Havejová</dc:creator>
  <cp:keywords/>
  <dc:description/>
  <cp:lastModifiedBy>Iva Havejová</cp:lastModifiedBy>
  <cp:revision>1</cp:revision>
  <dcterms:created xsi:type="dcterms:W3CDTF">2022-05-06T08:23:00Z</dcterms:created>
  <dcterms:modified xsi:type="dcterms:W3CDTF">2022-05-06T08:24:00Z</dcterms:modified>
</cp:coreProperties>
</file>